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79D0" w:rsidRPr="001679D0" w:rsidRDefault="001679D0" w:rsidP="001679D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32"/>
          <w:szCs w:val="32"/>
          <w:lang w:eastAsia="ru-RU"/>
        </w:rPr>
      </w:pPr>
      <w:r w:rsidRPr="001679D0">
        <w:rPr>
          <w:rFonts w:ascii="Times New Roman" w:eastAsia="Times New Roman" w:hAnsi="Times New Roman" w:cs="Times New Roman"/>
          <w:b/>
          <w:color w:val="1A1A1A"/>
          <w:sz w:val="32"/>
          <w:szCs w:val="32"/>
          <w:lang w:eastAsia="ru-RU"/>
        </w:rPr>
        <w:t>Перечень юридических лиц и индивидуальных</w:t>
      </w:r>
    </w:p>
    <w:p w:rsidR="001679D0" w:rsidRPr="001679D0" w:rsidRDefault="001679D0" w:rsidP="001679D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32"/>
          <w:szCs w:val="32"/>
          <w:lang w:eastAsia="ru-RU"/>
        </w:rPr>
      </w:pPr>
      <w:r w:rsidRPr="001679D0">
        <w:rPr>
          <w:rFonts w:ascii="Times New Roman" w:eastAsia="Times New Roman" w:hAnsi="Times New Roman" w:cs="Times New Roman"/>
          <w:b/>
          <w:color w:val="1A1A1A"/>
          <w:sz w:val="32"/>
          <w:szCs w:val="32"/>
          <w:lang w:eastAsia="ru-RU"/>
        </w:rPr>
        <w:t>предпринимателей, поставляющих пищевые продукты</w:t>
      </w:r>
    </w:p>
    <w:p w:rsidR="001679D0" w:rsidRPr="001679D0" w:rsidRDefault="001679D0" w:rsidP="001679D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32"/>
          <w:szCs w:val="32"/>
          <w:lang w:eastAsia="ru-RU"/>
        </w:rPr>
      </w:pPr>
      <w:r w:rsidRPr="001679D0">
        <w:rPr>
          <w:rFonts w:ascii="Times New Roman" w:eastAsia="Times New Roman" w:hAnsi="Times New Roman" w:cs="Times New Roman"/>
          <w:b/>
          <w:color w:val="1A1A1A"/>
          <w:sz w:val="32"/>
          <w:szCs w:val="32"/>
          <w:lang w:eastAsia="ru-RU"/>
        </w:rPr>
        <w:t>и продовольственное сырье в 2022-2023 году</w:t>
      </w:r>
    </w:p>
    <w:p w:rsidR="003862FD" w:rsidRDefault="003862FD" w:rsidP="003862F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color w:val="1A1A1A"/>
          <w:sz w:val="32"/>
          <w:szCs w:val="32"/>
          <w:lang w:eastAsia="ru-RU"/>
        </w:rPr>
        <w:t>в МБОУ «</w:t>
      </w:r>
      <w:proofErr w:type="spellStart"/>
      <w:r w:rsidR="00534E44">
        <w:rPr>
          <w:rFonts w:ascii="Times New Roman" w:eastAsia="Times New Roman" w:hAnsi="Times New Roman" w:cs="Times New Roman"/>
          <w:b/>
          <w:color w:val="1A1A1A"/>
          <w:sz w:val="32"/>
          <w:szCs w:val="32"/>
          <w:lang w:eastAsia="ru-RU"/>
        </w:rPr>
        <w:t>Семекеевская</w:t>
      </w:r>
      <w:proofErr w:type="spellEnd"/>
      <w:r w:rsidR="00534E44">
        <w:rPr>
          <w:rFonts w:ascii="Times New Roman" w:eastAsia="Times New Roman" w:hAnsi="Times New Roman" w:cs="Times New Roman"/>
          <w:b/>
          <w:color w:val="1A1A1A"/>
          <w:sz w:val="32"/>
          <w:szCs w:val="32"/>
          <w:lang w:eastAsia="ru-RU"/>
        </w:rPr>
        <w:t xml:space="preserve"> ООШ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color w:val="1A1A1A"/>
          <w:sz w:val="32"/>
          <w:szCs w:val="32"/>
          <w:lang w:eastAsia="ru-RU"/>
        </w:rPr>
        <w:t>»</w:t>
      </w:r>
    </w:p>
    <w:p w:rsidR="003862FD" w:rsidRDefault="003862FD" w:rsidP="003862F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color w:val="1A1A1A"/>
          <w:sz w:val="32"/>
          <w:szCs w:val="32"/>
          <w:lang w:eastAsia="ru-RU"/>
        </w:rPr>
        <w:t>Тукаевского муниципального района РТ</w:t>
      </w:r>
    </w:p>
    <w:p w:rsidR="003862FD" w:rsidRDefault="003862FD" w:rsidP="003862F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32"/>
          <w:szCs w:val="32"/>
          <w:lang w:eastAsia="ru-RU"/>
        </w:rPr>
      </w:pPr>
    </w:p>
    <w:p w:rsidR="003862FD" w:rsidRPr="003862FD" w:rsidRDefault="003862FD" w:rsidP="003862F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32"/>
          <w:szCs w:val="32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3846CF61" wp14:editId="0F8E9F5F">
            <wp:simplePos x="0" y="0"/>
            <wp:positionH relativeFrom="column">
              <wp:posOffset>1482090</wp:posOffset>
            </wp:positionH>
            <wp:positionV relativeFrom="paragraph">
              <wp:posOffset>135890</wp:posOffset>
            </wp:positionV>
            <wp:extent cx="2533650" cy="2724150"/>
            <wp:effectExtent l="0" t="0" r="0" b="0"/>
            <wp:wrapNone/>
            <wp:docPr id="1" name="Рисунок 1" descr="C:\Users\Ученик3\Pictures\гранд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еник3\Pictures\гранд.tif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4343" t="32439" r="3017" b="34189"/>
                    <a:stretch/>
                  </pic:blipFill>
                  <pic:spPr bwMode="auto">
                    <a:xfrm>
                      <a:off x="0" y="0"/>
                      <a:ext cx="2533650" cy="272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321A3" w:rsidRDefault="00E321A3"/>
    <w:sectPr w:rsidR="00E321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62FD"/>
    <w:rsid w:val="001679D0"/>
    <w:rsid w:val="003862FD"/>
    <w:rsid w:val="00534E44"/>
    <w:rsid w:val="00E321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862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862F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862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862F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866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8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microsoft.com/office/2007/relationships/hdphoto" Target="media/hdphoto1.wdp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</Words>
  <Characters>171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Ученик3</dc:creator>
  <cp:lastModifiedBy>Ученик</cp:lastModifiedBy>
  <cp:revision>2</cp:revision>
  <dcterms:created xsi:type="dcterms:W3CDTF">2023-02-21T06:34:00Z</dcterms:created>
  <dcterms:modified xsi:type="dcterms:W3CDTF">2023-02-21T06:34:00Z</dcterms:modified>
</cp:coreProperties>
</file>